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12B52" w14:textId="32CDD997" w:rsidR="00AD165C" w:rsidRPr="00AD165C" w:rsidRDefault="00AD165C" w:rsidP="00AD165C">
      <w:pPr>
        <w:jc w:val="center"/>
        <w:rPr>
          <w:rFonts w:ascii="Times New Roman" w:hAnsi="Times New Roman" w:cs="Times New Roman"/>
          <w:b/>
          <w:sz w:val="28"/>
          <w:szCs w:val="28"/>
        </w:rPr>
      </w:pPr>
      <w:r w:rsidRPr="00AD165C">
        <w:rPr>
          <w:rFonts w:ascii="Times New Roman" w:hAnsi="Times New Roman" w:cs="Times New Roman"/>
          <w:b/>
          <w:sz w:val="28"/>
          <w:szCs w:val="28"/>
        </w:rPr>
        <w:t>ОБГРУНТУВАННЯ</w:t>
      </w:r>
    </w:p>
    <w:p w14:paraId="2087CA33" w14:textId="3C5D026D" w:rsidR="00AD165C" w:rsidRPr="00AD165C" w:rsidRDefault="00AD165C" w:rsidP="00AD165C">
      <w:pPr>
        <w:jc w:val="center"/>
        <w:rPr>
          <w:rFonts w:ascii="Times New Roman" w:hAnsi="Times New Roman" w:cs="Times New Roman"/>
          <w:b/>
          <w:sz w:val="28"/>
          <w:szCs w:val="28"/>
        </w:rPr>
      </w:pPr>
      <w:r w:rsidRPr="00AD165C">
        <w:rPr>
          <w:rFonts w:ascii="Times New Roman" w:hAnsi="Times New Roman" w:cs="Times New Roman"/>
          <w:b/>
          <w:sz w:val="28"/>
          <w:szCs w:val="28"/>
        </w:rPr>
        <w:t>до проєкту рішення Обухівської міської ради</w:t>
      </w:r>
    </w:p>
    <w:p w14:paraId="3334223A" w14:textId="0BD109D4" w:rsidR="00AD165C" w:rsidRPr="00477C0B" w:rsidRDefault="00AD165C" w:rsidP="00AD165C">
      <w:pPr>
        <w:jc w:val="both"/>
        <w:rPr>
          <w:rFonts w:ascii="Times New Roman" w:hAnsi="Times New Roman"/>
          <w:b/>
          <w:bCs/>
          <w:sz w:val="28"/>
          <w:szCs w:val="28"/>
        </w:rPr>
      </w:pPr>
      <w:r w:rsidRPr="00477C0B">
        <w:rPr>
          <w:rFonts w:ascii="Times New Roman" w:hAnsi="Times New Roman"/>
          <w:b/>
          <w:bCs/>
          <w:sz w:val="28"/>
          <w:szCs w:val="28"/>
        </w:rPr>
        <w:t xml:space="preserve">Про створення відділення </w:t>
      </w:r>
      <w:r w:rsidRPr="000440F6">
        <w:rPr>
          <w:rFonts w:ascii="Times New Roman" w:hAnsi="Times New Roman"/>
          <w:b/>
          <w:bCs/>
          <w:sz w:val="28"/>
          <w:szCs w:val="28"/>
          <w:highlight w:val="yellow"/>
        </w:rPr>
        <w:t>«Ветеранський простір»</w:t>
      </w:r>
      <w:r w:rsidRPr="00477C0B">
        <w:rPr>
          <w:rFonts w:ascii="Times New Roman" w:hAnsi="Times New Roman"/>
          <w:b/>
          <w:bCs/>
          <w:sz w:val="28"/>
          <w:szCs w:val="28"/>
        </w:rPr>
        <w:t xml:space="preserve"> при Територіальному центрі надання соціальних послуг Обухівської міської ради Київської області Київської області та затвердження Положення  про Територіальний центр надання соціальних послуг Обухівської міської ради Київської області шляхом викладення в новій редакції</w:t>
      </w:r>
    </w:p>
    <w:p w14:paraId="4CB07539" w14:textId="77777777" w:rsidR="00AD165C" w:rsidRPr="00F951B7" w:rsidRDefault="00AD165C" w:rsidP="00AD165C">
      <w:pPr>
        <w:rPr>
          <w:rFonts w:ascii="Times New Roman" w:hAnsi="Times New Roman" w:cs="Times New Roman"/>
          <w:b/>
          <w:sz w:val="24"/>
          <w:szCs w:val="24"/>
        </w:rPr>
      </w:pPr>
    </w:p>
    <w:p w14:paraId="3C93684A" w14:textId="799D92BE" w:rsidR="00AD165C" w:rsidRDefault="00AD165C" w:rsidP="00AD165C">
      <w:pPr>
        <w:jc w:val="both"/>
        <w:rPr>
          <w:rFonts w:ascii="Times New Roman" w:hAnsi="Times New Roman" w:cs="Times New Roman"/>
          <w:sz w:val="28"/>
          <w:szCs w:val="28"/>
        </w:rPr>
      </w:pPr>
      <w:r w:rsidRPr="00AD165C">
        <w:rPr>
          <w:rFonts w:ascii="Times New Roman" w:hAnsi="Times New Roman" w:cs="Times New Roman"/>
          <w:b/>
          <w:sz w:val="28"/>
          <w:szCs w:val="28"/>
        </w:rPr>
        <w:t xml:space="preserve">         </w:t>
      </w:r>
      <w:r w:rsidRPr="00AD165C">
        <w:rPr>
          <w:rFonts w:ascii="Times New Roman" w:hAnsi="Times New Roman" w:cs="Times New Roman"/>
          <w:sz w:val="28"/>
          <w:szCs w:val="28"/>
        </w:rPr>
        <w:t xml:space="preserve">  На підтримку ініціативи Офісу Президента України про створення у межах кожної громади ветеранського хабу (простору), відповідно до статті 143 Конституції України, статей 104, 106, 107 Цивільного кодексу України, Закону України «Про соціальні послуги»,  на виконання постанови Кабінету Міністрів України від 03 березня 2020 року № 177 «Деякі питання діяльності центрів надання соціальних послуг», постанови КМУ від 02.08.2024 року № 868 «Деякі питання оплати праці фахівців із супроводу ветеранів війни та демобілізованих осіб», постанови КМУ від 02.08.2024р. №881 </w:t>
      </w:r>
      <w:bookmarkStart w:id="0" w:name="n3"/>
      <w:bookmarkEnd w:id="0"/>
      <w:r w:rsidRPr="00AD165C">
        <w:rPr>
          <w:rFonts w:ascii="Times New Roman" w:hAnsi="Times New Roman" w:cs="Times New Roman"/>
          <w:sz w:val="28"/>
          <w:szCs w:val="28"/>
        </w:rPr>
        <w:t>«</w:t>
      </w:r>
      <w:r w:rsidRPr="00AD165C">
        <w:rPr>
          <w:rFonts w:ascii="Times New Roman" w:hAnsi="Times New Roman" w:cs="Times New Roman"/>
          <w:bCs/>
          <w:sz w:val="28"/>
          <w:szCs w:val="28"/>
        </w:rPr>
        <w:t xml:space="preserve">Деякі питання забезпечення діяльності фахівців із супроводу ветеранів війни та демобілізованих осіб», </w:t>
      </w:r>
      <w:r w:rsidRPr="00AD165C">
        <w:rPr>
          <w:rFonts w:ascii="Times New Roman" w:hAnsi="Times New Roman" w:cs="Times New Roman"/>
          <w:sz w:val="28"/>
          <w:szCs w:val="28"/>
        </w:rPr>
        <w:t xml:space="preserve">враховуючи Методичні рекомендації щодо створення та діяльності ветеранських просторів, затверджені Наказом Міністерства у справах ветеранів України від 05.06.2024  № 168, з метою підвищення рівня соціального захисту військовослужбовців та членів їх сімей, відновлення та повернення їх до активного та повноцінного життя, надання їм широкого спектру послуг, відповідно до </w:t>
      </w:r>
      <w:r w:rsidRPr="00AD165C">
        <w:rPr>
          <w:rFonts w:ascii="Times New Roman" w:hAnsi="Times New Roman"/>
          <w:sz w:val="28"/>
          <w:szCs w:val="28"/>
        </w:rPr>
        <w:t>рішення  Обухівської міської ради від 28.11.2024 №1431-65-</w:t>
      </w:r>
      <w:r w:rsidRPr="00AD165C">
        <w:rPr>
          <w:rFonts w:ascii="Times New Roman" w:hAnsi="Times New Roman"/>
          <w:sz w:val="28"/>
          <w:szCs w:val="28"/>
          <w:lang w:val="en-US"/>
        </w:rPr>
        <w:t>VIII</w:t>
      </w:r>
      <w:r w:rsidRPr="00AD165C">
        <w:rPr>
          <w:rFonts w:ascii="Times New Roman" w:hAnsi="Times New Roman"/>
          <w:b/>
          <w:bCs/>
          <w:sz w:val="28"/>
          <w:szCs w:val="28"/>
        </w:rPr>
        <w:t xml:space="preserve"> «</w:t>
      </w:r>
      <w:r w:rsidRPr="00AD165C">
        <w:rPr>
          <w:rFonts w:ascii="Times New Roman" w:hAnsi="Times New Roman"/>
          <w:sz w:val="28"/>
          <w:szCs w:val="28"/>
        </w:rPr>
        <w:t>Про створення нового структурного підрозділу Територіального центру надання соціальних послуг Обухівської міської ради Київської області та затвердження Положення про Територіальний центр надання соціальних послуг Обухівської міської ради Київської області, його  структури та штатної чисельності в новій редакції»</w:t>
      </w:r>
      <w:r w:rsidRPr="00AD165C">
        <w:rPr>
          <w:rFonts w:ascii="Times New Roman" w:hAnsi="Times New Roman" w:cs="Times New Roman"/>
          <w:sz w:val="28"/>
          <w:szCs w:val="28"/>
        </w:rPr>
        <w:t xml:space="preserve">, виникла необхідність </w:t>
      </w:r>
      <w:r w:rsidRPr="00AD165C">
        <w:rPr>
          <w:rFonts w:ascii="Times New Roman" w:hAnsi="Times New Roman" w:cs="Times New Roman"/>
          <w:iCs/>
          <w:sz w:val="28"/>
          <w:szCs w:val="28"/>
        </w:rPr>
        <w:t xml:space="preserve">створення відділення </w:t>
      </w:r>
      <w:r w:rsidR="0069290D">
        <w:rPr>
          <w:rFonts w:ascii="Times New Roman" w:hAnsi="Times New Roman" w:cs="Times New Roman"/>
          <w:iCs/>
          <w:sz w:val="28"/>
          <w:szCs w:val="28"/>
        </w:rPr>
        <w:t>«В</w:t>
      </w:r>
      <w:r w:rsidRPr="00AD165C">
        <w:rPr>
          <w:rFonts w:ascii="Times New Roman" w:hAnsi="Times New Roman" w:cs="Times New Roman"/>
          <w:iCs/>
          <w:sz w:val="28"/>
          <w:szCs w:val="28"/>
        </w:rPr>
        <w:t>етеранськ</w:t>
      </w:r>
      <w:r w:rsidR="0069290D">
        <w:rPr>
          <w:rFonts w:ascii="Times New Roman" w:hAnsi="Times New Roman" w:cs="Times New Roman"/>
          <w:iCs/>
          <w:sz w:val="28"/>
          <w:szCs w:val="28"/>
        </w:rPr>
        <w:t>ий</w:t>
      </w:r>
      <w:r w:rsidRPr="00AD165C">
        <w:rPr>
          <w:rFonts w:ascii="Times New Roman" w:hAnsi="Times New Roman" w:cs="Times New Roman"/>
          <w:iCs/>
          <w:sz w:val="28"/>
          <w:szCs w:val="28"/>
        </w:rPr>
        <w:t xml:space="preserve"> прост</w:t>
      </w:r>
      <w:r w:rsidR="0069290D">
        <w:rPr>
          <w:rFonts w:ascii="Times New Roman" w:hAnsi="Times New Roman" w:cs="Times New Roman"/>
          <w:iCs/>
          <w:sz w:val="28"/>
          <w:szCs w:val="28"/>
        </w:rPr>
        <w:t>ір»</w:t>
      </w:r>
      <w:r w:rsidRPr="00AD165C">
        <w:rPr>
          <w:rFonts w:ascii="Times New Roman" w:hAnsi="Times New Roman" w:cs="Times New Roman"/>
          <w:iCs/>
          <w:sz w:val="28"/>
          <w:szCs w:val="28"/>
        </w:rPr>
        <w:t xml:space="preserve"> при Територіальному центрі надання соціальних послуг Обухівської міської ради Київської області, затвердження Положення про територіальний центр надання соціальних послуг Обухівської міської ради Київської області шляхом викладення в новій редакції</w:t>
      </w:r>
      <w:r w:rsidRPr="00AD165C">
        <w:rPr>
          <w:rFonts w:ascii="Times New Roman" w:hAnsi="Times New Roman" w:cs="Times New Roman"/>
          <w:sz w:val="28"/>
          <w:szCs w:val="28"/>
        </w:rPr>
        <w:t xml:space="preserve">, а також внесення змін та доповнень </w:t>
      </w:r>
      <w:r w:rsidR="00036C06">
        <w:rPr>
          <w:rFonts w:ascii="Times New Roman" w:hAnsi="Times New Roman" w:cs="Times New Roman"/>
          <w:sz w:val="28"/>
          <w:szCs w:val="28"/>
        </w:rPr>
        <w:t xml:space="preserve">до </w:t>
      </w:r>
      <w:r w:rsidRPr="00AD165C">
        <w:rPr>
          <w:rFonts w:ascii="Times New Roman" w:hAnsi="Times New Roman" w:cs="Times New Roman"/>
          <w:sz w:val="28"/>
          <w:szCs w:val="28"/>
        </w:rPr>
        <w:t>Структур</w:t>
      </w:r>
      <w:r w:rsidR="00036C06">
        <w:rPr>
          <w:rFonts w:ascii="Times New Roman" w:hAnsi="Times New Roman" w:cs="Times New Roman"/>
          <w:sz w:val="28"/>
          <w:szCs w:val="28"/>
        </w:rPr>
        <w:t>и</w:t>
      </w:r>
      <w:r w:rsidRPr="00AD165C">
        <w:rPr>
          <w:rFonts w:ascii="Times New Roman" w:hAnsi="Times New Roman" w:cs="Times New Roman"/>
          <w:sz w:val="28"/>
          <w:szCs w:val="28"/>
        </w:rPr>
        <w:t xml:space="preserve"> та штатн</w:t>
      </w:r>
      <w:r w:rsidR="00036C06">
        <w:rPr>
          <w:rFonts w:ascii="Times New Roman" w:hAnsi="Times New Roman" w:cs="Times New Roman"/>
          <w:sz w:val="28"/>
          <w:szCs w:val="28"/>
        </w:rPr>
        <w:t>ої</w:t>
      </w:r>
      <w:r w:rsidRPr="00AD165C">
        <w:rPr>
          <w:rFonts w:ascii="Times New Roman" w:hAnsi="Times New Roman" w:cs="Times New Roman"/>
          <w:sz w:val="28"/>
          <w:szCs w:val="28"/>
        </w:rPr>
        <w:t xml:space="preserve"> чисельн</w:t>
      </w:r>
      <w:r w:rsidR="00036C06">
        <w:rPr>
          <w:rFonts w:ascii="Times New Roman" w:hAnsi="Times New Roman" w:cs="Times New Roman"/>
          <w:sz w:val="28"/>
          <w:szCs w:val="28"/>
        </w:rPr>
        <w:t>о</w:t>
      </w:r>
      <w:r w:rsidRPr="00AD165C">
        <w:rPr>
          <w:rFonts w:ascii="Times New Roman" w:hAnsi="Times New Roman" w:cs="Times New Roman"/>
          <w:sz w:val="28"/>
          <w:szCs w:val="28"/>
        </w:rPr>
        <w:t>ст</w:t>
      </w:r>
      <w:r w:rsidR="00036C06">
        <w:rPr>
          <w:rFonts w:ascii="Times New Roman" w:hAnsi="Times New Roman" w:cs="Times New Roman"/>
          <w:sz w:val="28"/>
          <w:szCs w:val="28"/>
        </w:rPr>
        <w:t>і</w:t>
      </w:r>
      <w:r w:rsidRPr="00AD165C">
        <w:rPr>
          <w:rFonts w:ascii="Times New Roman" w:hAnsi="Times New Roman" w:cs="Times New Roman"/>
          <w:sz w:val="28"/>
          <w:szCs w:val="28"/>
        </w:rPr>
        <w:t xml:space="preserve"> Територіального центру надання соціальних послуг Обухівської міської ради Київської області, в межах діючого штатного розпису.</w:t>
      </w:r>
    </w:p>
    <w:p w14:paraId="7BA36704" w14:textId="77777777" w:rsidR="00AD165C" w:rsidRDefault="00AD165C" w:rsidP="00AD165C">
      <w:pPr>
        <w:jc w:val="both"/>
        <w:rPr>
          <w:rFonts w:ascii="Times New Roman" w:hAnsi="Times New Roman" w:cs="Times New Roman"/>
          <w:sz w:val="28"/>
          <w:szCs w:val="28"/>
        </w:rPr>
      </w:pPr>
    </w:p>
    <w:p w14:paraId="26FA4270" w14:textId="77777777" w:rsidR="00AD165C" w:rsidRPr="00036C06" w:rsidRDefault="00AD165C" w:rsidP="00AD165C">
      <w:pPr>
        <w:jc w:val="both"/>
        <w:rPr>
          <w:rFonts w:ascii="Times New Roman" w:hAnsi="Times New Roman" w:cs="Times New Roman"/>
          <w:b/>
          <w:bCs/>
          <w:sz w:val="28"/>
          <w:szCs w:val="28"/>
        </w:rPr>
      </w:pPr>
      <w:r w:rsidRPr="00036C06">
        <w:rPr>
          <w:rFonts w:ascii="Times New Roman" w:hAnsi="Times New Roman" w:cs="Times New Roman"/>
          <w:b/>
          <w:bCs/>
          <w:sz w:val="28"/>
          <w:szCs w:val="28"/>
        </w:rPr>
        <w:t xml:space="preserve">Директор Територіального </w:t>
      </w:r>
    </w:p>
    <w:p w14:paraId="288DF37C" w14:textId="48C88542" w:rsidR="00AD165C" w:rsidRPr="00036C06" w:rsidRDefault="00036C06" w:rsidP="00AD165C">
      <w:pPr>
        <w:jc w:val="both"/>
        <w:rPr>
          <w:rFonts w:ascii="Times New Roman" w:hAnsi="Times New Roman" w:cs="Times New Roman"/>
          <w:b/>
          <w:bCs/>
          <w:sz w:val="28"/>
          <w:szCs w:val="28"/>
        </w:rPr>
      </w:pPr>
      <w:r w:rsidRPr="00036C06">
        <w:rPr>
          <w:rFonts w:ascii="Times New Roman" w:hAnsi="Times New Roman" w:cs="Times New Roman"/>
          <w:b/>
          <w:bCs/>
          <w:sz w:val="28"/>
          <w:szCs w:val="28"/>
        </w:rPr>
        <w:t>ц</w:t>
      </w:r>
      <w:r w:rsidR="00AD165C" w:rsidRPr="00036C06">
        <w:rPr>
          <w:rFonts w:ascii="Times New Roman" w:hAnsi="Times New Roman" w:cs="Times New Roman"/>
          <w:b/>
          <w:bCs/>
          <w:sz w:val="28"/>
          <w:szCs w:val="28"/>
        </w:rPr>
        <w:t xml:space="preserve">ентру надання соціальних послуг                                         Оксана ГЕРАСИМЧУК </w:t>
      </w:r>
    </w:p>
    <w:p w14:paraId="68C2A579" w14:textId="77777777" w:rsidR="00AD165C" w:rsidRPr="00036C06" w:rsidRDefault="00AD165C" w:rsidP="00AD165C">
      <w:pPr>
        <w:rPr>
          <w:rFonts w:ascii="Times New Roman" w:hAnsi="Times New Roman" w:cs="Times New Roman"/>
          <w:b/>
          <w:bCs/>
          <w:sz w:val="24"/>
          <w:szCs w:val="24"/>
        </w:rPr>
      </w:pPr>
    </w:p>
    <w:p w14:paraId="0E531376" w14:textId="77777777" w:rsidR="00AD165C" w:rsidRPr="00F951B7" w:rsidRDefault="00AD165C" w:rsidP="00AD165C">
      <w:pPr>
        <w:rPr>
          <w:rFonts w:ascii="Times New Roman" w:hAnsi="Times New Roman" w:cs="Times New Roman"/>
          <w:sz w:val="24"/>
          <w:szCs w:val="24"/>
        </w:rPr>
      </w:pPr>
    </w:p>
    <w:p w14:paraId="62E3C12A" w14:textId="77777777" w:rsidR="002036A4" w:rsidRDefault="002036A4"/>
    <w:sectPr w:rsidR="002036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5C3"/>
    <w:rsid w:val="000275AF"/>
    <w:rsid w:val="00036C06"/>
    <w:rsid w:val="00144FEC"/>
    <w:rsid w:val="002036A4"/>
    <w:rsid w:val="002E5773"/>
    <w:rsid w:val="00470220"/>
    <w:rsid w:val="004800DC"/>
    <w:rsid w:val="004B1B33"/>
    <w:rsid w:val="0069290D"/>
    <w:rsid w:val="006B53D8"/>
    <w:rsid w:val="007515C3"/>
    <w:rsid w:val="00A830C1"/>
    <w:rsid w:val="00AD165C"/>
    <w:rsid w:val="00D84CAB"/>
    <w:rsid w:val="00E174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137DF"/>
  <w15:chartTrackingRefBased/>
  <w15:docId w15:val="{75114047-CDF8-48DB-8709-93FD1806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165C"/>
  </w:style>
  <w:style w:type="paragraph" w:styleId="1">
    <w:name w:val="heading 1"/>
    <w:basedOn w:val="a"/>
    <w:next w:val="a"/>
    <w:link w:val="10"/>
    <w:uiPriority w:val="9"/>
    <w:qFormat/>
    <w:rsid w:val="007515C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515C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515C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515C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515C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515C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515C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515C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515C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15C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515C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515C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515C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515C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515C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515C3"/>
    <w:rPr>
      <w:rFonts w:eastAsiaTheme="majorEastAsia" w:cstheme="majorBidi"/>
      <w:color w:val="595959" w:themeColor="text1" w:themeTint="A6"/>
    </w:rPr>
  </w:style>
  <w:style w:type="character" w:customStyle="1" w:styleId="80">
    <w:name w:val="Заголовок 8 Знак"/>
    <w:basedOn w:val="a0"/>
    <w:link w:val="8"/>
    <w:uiPriority w:val="9"/>
    <w:semiHidden/>
    <w:rsid w:val="007515C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515C3"/>
    <w:rPr>
      <w:rFonts w:eastAsiaTheme="majorEastAsia" w:cstheme="majorBidi"/>
      <w:color w:val="272727" w:themeColor="text1" w:themeTint="D8"/>
    </w:rPr>
  </w:style>
  <w:style w:type="paragraph" w:styleId="a3">
    <w:name w:val="Title"/>
    <w:basedOn w:val="a"/>
    <w:next w:val="a"/>
    <w:link w:val="a4"/>
    <w:uiPriority w:val="10"/>
    <w:qFormat/>
    <w:rsid w:val="007515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7515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515C3"/>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7515C3"/>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515C3"/>
    <w:pPr>
      <w:spacing w:before="160"/>
      <w:jc w:val="center"/>
    </w:pPr>
    <w:rPr>
      <w:i/>
      <w:iCs/>
      <w:color w:val="404040" w:themeColor="text1" w:themeTint="BF"/>
    </w:rPr>
  </w:style>
  <w:style w:type="character" w:customStyle="1" w:styleId="a8">
    <w:name w:val="Цитата Знак"/>
    <w:basedOn w:val="a0"/>
    <w:link w:val="a7"/>
    <w:uiPriority w:val="29"/>
    <w:rsid w:val="007515C3"/>
    <w:rPr>
      <w:i/>
      <w:iCs/>
      <w:color w:val="404040" w:themeColor="text1" w:themeTint="BF"/>
    </w:rPr>
  </w:style>
  <w:style w:type="paragraph" w:styleId="a9">
    <w:name w:val="List Paragraph"/>
    <w:basedOn w:val="a"/>
    <w:uiPriority w:val="34"/>
    <w:qFormat/>
    <w:rsid w:val="007515C3"/>
    <w:pPr>
      <w:ind w:left="720"/>
      <w:contextualSpacing/>
    </w:pPr>
  </w:style>
  <w:style w:type="character" w:styleId="aa">
    <w:name w:val="Intense Emphasis"/>
    <w:basedOn w:val="a0"/>
    <w:uiPriority w:val="21"/>
    <w:qFormat/>
    <w:rsid w:val="007515C3"/>
    <w:rPr>
      <w:i/>
      <w:iCs/>
      <w:color w:val="2F5496" w:themeColor="accent1" w:themeShade="BF"/>
    </w:rPr>
  </w:style>
  <w:style w:type="paragraph" w:styleId="ab">
    <w:name w:val="Intense Quote"/>
    <w:basedOn w:val="a"/>
    <w:next w:val="a"/>
    <w:link w:val="ac"/>
    <w:uiPriority w:val="30"/>
    <w:qFormat/>
    <w:rsid w:val="007515C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7515C3"/>
    <w:rPr>
      <w:i/>
      <w:iCs/>
      <w:color w:val="2F5496" w:themeColor="accent1" w:themeShade="BF"/>
    </w:rPr>
  </w:style>
  <w:style w:type="character" w:styleId="ad">
    <w:name w:val="Intense Reference"/>
    <w:basedOn w:val="a0"/>
    <w:uiPriority w:val="32"/>
    <w:qFormat/>
    <w:rsid w:val="007515C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1554</Words>
  <Characters>887</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2026-01-02T06:50:00Z</dcterms:created>
  <dcterms:modified xsi:type="dcterms:W3CDTF">2026-01-15T14:20:00Z</dcterms:modified>
</cp:coreProperties>
</file>